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2C" w:rsidRDefault="00D9572C" w:rsidP="00291357">
      <w:pPr>
        <w:spacing w:after="0" w:line="240" w:lineRule="auto"/>
        <w:jc w:val="center"/>
        <w:rPr>
          <w:b/>
          <w:sz w:val="32"/>
        </w:rPr>
      </w:pPr>
    </w:p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D9572C">
        <w:rPr>
          <w:b/>
          <w:sz w:val="32"/>
        </w:rPr>
        <w:t>USO IMMAGINI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E9765E" w:rsidRPr="00E9765E" w:rsidRDefault="00E9765E" w:rsidP="00E9765E">
      <w:pPr>
        <w:rPr>
          <w:rFonts w:cstheme="minorHAnsi"/>
          <w:sz w:val="18"/>
          <w:szCs w:val="18"/>
        </w:rPr>
      </w:pPr>
      <w:r w:rsidRPr="00F81D95">
        <w:rPr>
          <w:rFonts w:cstheme="minorHAnsi"/>
          <w:sz w:val="18"/>
          <w:szCs w:val="18"/>
        </w:rPr>
        <w:t>In applicazione del Regolamento Europeo sulla protezione dei dati personali, è opportuno che prenda visione delle seguenti informazioni che La possono aiutare a comprendere le motivazioni per le quali Suo figlio/a</w:t>
      </w:r>
      <w:r>
        <w:rPr>
          <w:rFonts w:cstheme="minorHAnsi"/>
          <w:sz w:val="18"/>
          <w:szCs w:val="18"/>
        </w:rPr>
        <w:t xml:space="preserve"> potrà essere fotografato o ripreso mediante l’uso di mezzi audiovisivi</w:t>
      </w:r>
      <w:r w:rsidRPr="00F81D95">
        <w:rPr>
          <w:rFonts w:cstheme="minorHAnsi"/>
          <w:sz w:val="18"/>
          <w:szCs w:val="18"/>
        </w:rPr>
        <w:t xml:space="preserve"> e quali sono i diritti che potrà esercitare rispetto a questo trattamento.</w:t>
      </w:r>
    </w:p>
    <w:p w:rsidR="00D9572C" w:rsidRDefault="00D9572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D9572C">
      <w:pPr>
        <w:spacing w:after="0" w:line="240" w:lineRule="auto"/>
      </w:pPr>
      <w:r>
        <w:rPr>
          <w:sz w:val="18"/>
          <w:szCs w:val="18"/>
        </w:rPr>
        <w:tab/>
      </w: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500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9765E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2B0D6C" w:rsidP="00AE280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Personale autorizzato da</w:t>
            </w:r>
            <w:r w:rsidR="00D9572C">
              <w:rPr>
                <w:b w:val="0"/>
                <w:sz w:val="18"/>
                <w:szCs w:val="16"/>
              </w:rPr>
              <w:t xml:space="preserve">ll’Istituto potrà riprendere mediante l’ausilio di mezzi audiovisivi, nonché fotografare l’allievo, </w:t>
            </w:r>
            <w:r w:rsidR="00D9572C" w:rsidRPr="00516262">
              <w:rPr>
                <w:b w:val="0"/>
                <w:sz w:val="18"/>
                <w:szCs w:val="16"/>
                <w:u w:val="single"/>
              </w:rPr>
              <w:t xml:space="preserve">per fini strettamente connessi all’attività didattica svolta. Tali </w:t>
            </w:r>
            <w:r w:rsidR="00500887" w:rsidRPr="00516262">
              <w:rPr>
                <w:b w:val="0"/>
                <w:sz w:val="18"/>
                <w:szCs w:val="16"/>
                <w:u w:val="single"/>
              </w:rPr>
              <w:t>immagini</w:t>
            </w:r>
            <w:r w:rsidR="00D9572C" w:rsidRPr="00516262">
              <w:rPr>
                <w:b w:val="0"/>
                <w:sz w:val="18"/>
                <w:szCs w:val="16"/>
                <w:u w:val="single"/>
              </w:rPr>
              <w:t xml:space="preserve"> hanno l’obiettivo di documentare l’attività </w:t>
            </w:r>
            <w:r w:rsidR="00500887" w:rsidRPr="00516262">
              <w:rPr>
                <w:b w:val="0"/>
                <w:sz w:val="18"/>
                <w:szCs w:val="16"/>
                <w:u w:val="single"/>
              </w:rPr>
              <w:t xml:space="preserve">svolta </w:t>
            </w:r>
            <w:r w:rsidR="00D9572C" w:rsidRPr="00516262">
              <w:rPr>
                <w:b w:val="0"/>
                <w:sz w:val="18"/>
                <w:szCs w:val="16"/>
                <w:u w:val="single"/>
              </w:rPr>
              <w:t>e potranno essere riviste in ambito scolastico al fine di farne un</w:t>
            </w:r>
            <w:r w:rsidR="00500887" w:rsidRPr="00516262">
              <w:rPr>
                <w:b w:val="0"/>
                <w:sz w:val="18"/>
                <w:szCs w:val="16"/>
                <w:u w:val="single"/>
              </w:rPr>
              <w:t>’analisi critica.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9765E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 xml:space="preserve">avverrà nell’ambito </w:t>
            </w:r>
            <w:r w:rsidR="009559E8">
              <w:rPr>
                <w:sz w:val="18"/>
                <w:szCs w:val="16"/>
              </w:rPr>
              <w:t xml:space="preserve">dei locali scolastici </w:t>
            </w:r>
            <w:r w:rsidR="00A15AB3">
              <w:rPr>
                <w:sz w:val="18"/>
                <w:szCs w:val="16"/>
              </w:rPr>
              <w:t>in modalità sia manuale che informatica.</w:t>
            </w:r>
          </w:p>
          <w:p w:rsidR="00500887" w:rsidRDefault="00A15AB3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di sicurezza organizzative ed informatiche </w:t>
            </w:r>
            <w:r w:rsidR="00500887">
              <w:rPr>
                <w:sz w:val="18"/>
                <w:szCs w:val="16"/>
              </w:rPr>
              <w:t xml:space="preserve">adeguate </w:t>
            </w:r>
            <w:r>
              <w:rPr>
                <w:sz w:val="18"/>
                <w:szCs w:val="16"/>
              </w:rPr>
              <w:t xml:space="preserve">di cui viene data evidenza all’interno del “Documento </w:t>
            </w:r>
            <w:r w:rsidR="0044066C">
              <w:rPr>
                <w:sz w:val="18"/>
                <w:szCs w:val="16"/>
              </w:rPr>
              <w:t>di informativa per la privacy</w:t>
            </w:r>
            <w:r>
              <w:rPr>
                <w:sz w:val="18"/>
                <w:szCs w:val="16"/>
              </w:rPr>
              <w:t xml:space="preserve">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</w:t>
            </w:r>
            <w:r w:rsidR="0044066C">
              <w:rPr>
                <w:sz w:val="18"/>
                <w:szCs w:val="16"/>
              </w:rPr>
              <w:t xml:space="preserve"> e pubblicato nel sito</w:t>
            </w:r>
            <w:r>
              <w:rPr>
                <w:sz w:val="18"/>
                <w:szCs w:val="16"/>
              </w:rPr>
              <w:t>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</w:p>
          <w:p w:rsidR="00A15AB3" w:rsidRPr="00291357" w:rsidRDefault="00A15AB3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44066C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9765E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500887" w:rsidP="004406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Le immagini verranno divulgate all’interno del gruppo classe </w:t>
            </w:r>
            <w:r w:rsidR="0044066C">
              <w:rPr>
                <w:sz w:val="18"/>
                <w:szCs w:val="16"/>
              </w:rPr>
              <w:t xml:space="preserve">o dell’Istituto se di interesse istituzionale (documentazione di progetti che coinvolgono più classi) </w:t>
            </w:r>
            <w:r>
              <w:rPr>
                <w:sz w:val="18"/>
                <w:szCs w:val="16"/>
              </w:rPr>
              <w:t>in modalità informatica (file in formato immagine o video)</w:t>
            </w:r>
            <w:r w:rsidR="0044066C">
              <w:rPr>
                <w:sz w:val="18"/>
                <w:szCs w:val="16"/>
              </w:rPr>
              <w:t xml:space="preserve"> e/o cartacea (fotografie). </w:t>
            </w:r>
            <w:r w:rsidR="00516262">
              <w:rPr>
                <w:sz w:val="18"/>
                <w:szCs w:val="16"/>
              </w:rPr>
              <w:t xml:space="preserve">Le immagini non verranno trasferite ad altri enti esterni, </w:t>
            </w:r>
            <w:r w:rsidR="00AE280A">
              <w:rPr>
                <w:sz w:val="18"/>
                <w:szCs w:val="16"/>
              </w:rPr>
              <w:t xml:space="preserve">né </w:t>
            </w:r>
            <w:r w:rsidR="00E15234" w:rsidRPr="00291357">
              <w:rPr>
                <w:sz w:val="18"/>
                <w:szCs w:val="16"/>
              </w:rPr>
              <w:t>a destinatari residenti in paesi terzi rispetto all’Unione Europea né a</w:t>
            </w:r>
            <w:r w:rsidR="00516262">
              <w:rPr>
                <w:sz w:val="18"/>
                <w:szCs w:val="16"/>
              </w:rPr>
              <w:t>d organizzazioni internazionali.</w:t>
            </w:r>
            <w:r w:rsidR="00AE280A">
              <w:rPr>
                <w:sz w:val="18"/>
                <w:szCs w:val="16"/>
              </w:rPr>
              <w:t xml:space="preserve"> 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9765E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16262" w:rsidRDefault="00516262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</w:t>
            </w:r>
            <w:r w:rsidR="00500887">
              <w:rPr>
                <w:sz w:val="18"/>
                <w:szCs w:val="16"/>
              </w:rPr>
              <w:t xml:space="preserve">e immagini (foto e riprese video) </w:t>
            </w:r>
            <w:r w:rsidR="00E15234" w:rsidRPr="00291357">
              <w:rPr>
                <w:sz w:val="18"/>
                <w:szCs w:val="16"/>
              </w:rPr>
              <w:t xml:space="preserve">saranno conservati </w:t>
            </w:r>
            <w:r w:rsidR="00AE280A">
              <w:rPr>
                <w:sz w:val="18"/>
                <w:szCs w:val="16"/>
              </w:rPr>
              <w:t xml:space="preserve">su appositi supporti </w:t>
            </w:r>
            <w:r w:rsidR="00E15234" w:rsidRPr="00291357">
              <w:rPr>
                <w:sz w:val="18"/>
                <w:szCs w:val="16"/>
              </w:rPr>
              <w:t xml:space="preserve">presso </w:t>
            </w:r>
            <w:r w:rsidR="00B3021E">
              <w:rPr>
                <w:sz w:val="18"/>
                <w:szCs w:val="16"/>
              </w:rPr>
              <w:t>l’Istituto</w:t>
            </w:r>
            <w:r w:rsidR="00E15234" w:rsidRPr="00291357">
              <w:rPr>
                <w:sz w:val="18"/>
                <w:szCs w:val="16"/>
              </w:rPr>
              <w:t xml:space="preserve"> per </w:t>
            </w:r>
            <w:r w:rsidR="00500887">
              <w:rPr>
                <w:sz w:val="18"/>
                <w:szCs w:val="16"/>
              </w:rPr>
              <w:t xml:space="preserve">la durata dell’anno </w:t>
            </w:r>
            <w:r>
              <w:rPr>
                <w:sz w:val="18"/>
                <w:szCs w:val="16"/>
              </w:rPr>
              <w:t>scolastico in corso. Alcune immagini potranno essere conservate per tutto il periodo di frequenza degli alunni nei due ordini di scuola (primaria e secondaria di I°).</w:t>
            </w:r>
          </w:p>
          <w:p w:rsidR="00E15234" w:rsidRPr="00291357" w:rsidRDefault="00500887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termine </w:t>
            </w:r>
            <w:r w:rsidR="00516262">
              <w:rPr>
                <w:sz w:val="18"/>
                <w:szCs w:val="16"/>
              </w:rPr>
              <w:t xml:space="preserve">del periodo di trattamento verranno </w:t>
            </w:r>
            <w:r>
              <w:rPr>
                <w:sz w:val="18"/>
                <w:szCs w:val="16"/>
              </w:rPr>
              <w:t xml:space="preserve"> </w:t>
            </w:r>
            <w:r w:rsidR="00AE280A">
              <w:rPr>
                <w:sz w:val="18"/>
                <w:szCs w:val="16"/>
              </w:rPr>
              <w:t>cancellate.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9765E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2B0D6C" w:rsidP="00AE28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E28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A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AE2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p w:rsidR="00AE280A" w:rsidRDefault="00AE28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0D6C" w:rsidRDefault="002B0D6C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1559"/>
        <w:gridCol w:w="1548"/>
      </w:tblGrid>
      <w:tr w:rsidR="00C55F56" w:rsidTr="002B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</w:tcPr>
          <w:p w:rsidR="00AE280A" w:rsidRDefault="00AE280A" w:rsidP="00661FB1">
            <w:pPr>
              <w:jc w:val="center"/>
            </w:pPr>
            <w:r>
              <w:t>(da restituire ai docenti di classe)</w:t>
            </w:r>
          </w:p>
          <w:p w:rsidR="00AE280A" w:rsidRDefault="00AE280A" w:rsidP="00661FB1">
            <w:pPr>
              <w:jc w:val="center"/>
            </w:pPr>
          </w:p>
          <w:p w:rsidR="006C7C89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  <w:r w:rsidR="00AE280A">
              <w:t xml:space="preserve"> –</w:t>
            </w:r>
            <w:r w:rsidR="006C7C89">
              <w:t xml:space="preserve"> </w:t>
            </w:r>
          </w:p>
          <w:p w:rsidR="00AE280A" w:rsidRDefault="006C7C89" w:rsidP="00661FB1">
            <w:pPr>
              <w:jc w:val="center"/>
            </w:pPr>
            <w:r>
              <w:t>uso immagini e dati assicurazione</w:t>
            </w:r>
          </w:p>
          <w:p w:rsidR="006C7C89" w:rsidRDefault="006C7C89" w:rsidP="00661FB1">
            <w:pPr>
              <w:jc w:val="center"/>
            </w:pPr>
          </w:p>
          <w:p w:rsidR="00AE280A" w:rsidRDefault="00AE280A" w:rsidP="00661FB1">
            <w:pPr>
              <w:jc w:val="center"/>
            </w:pPr>
            <w:r>
              <w:t>Nome e cognome dell’allievo/a____________________________________________________________</w:t>
            </w:r>
          </w:p>
          <w:p w:rsidR="00AE280A" w:rsidRDefault="00AE280A" w:rsidP="00661FB1">
            <w:pPr>
              <w:jc w:val="center"/>
            </w:pPr>
            <w:r>
              <w:t>Scuola______________________________________________classe_____________________________</w:t>
            </w:r>
          </w:p>
          <w:p w:rsidR="00AE280A" w:rsidRDefault="00AE280A" w:rsidP="00661FB1">
            <w:pPr>
              <w:jc w:val="center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2B0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440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C55F56" w:rsidRDefault="002B0D6C" w:rsidP="002B0D6C">
            <w:pPr>
              <w:rPr>
                <w:b w:val="0"/>
                <w:sz w:val="18"/>
                <w:szCs w:val="16"/>
                <w:u w:val="single"/>
              </w:rPr>
            </w:pPr>
            <w:r>
              <w:rPr>
                <w:rFonts w:cs="Arial"/>
                <w:b w:val="0"/>
                <w:sz w:val="16"/>
                <w:szCs w:val="16"/>
              </w:rPr>
              <w:t>Personale autorizzato da</w:t>
            </w:r>
            <w:r w:rsidRPr="002B0D6C">
              <w:rPr>
                <w:rFonts w:cs="Arial"/>
                <w:b w:val="0"/>
                <w:sz w:val="16"/>
                <w:szCs w:val="16"/>
              </w:rPr>
              <w:t>ll’Istituto potrà riprendere mediante l’ausilio di mezzi audiovisivi, nonché fotografare l’allievo</w:t>
            </w:r>
            <w:r w:rsidRPr="002B0D6C">
              <w:rPr>
                <w:rFonts w:cs="Arial"/>
                <w:sz w:val="16"/>
                <w:szCs w:val="16"/>
              </w:rPr>
              <w:t xml:space="preserve"> </w:t>
            </w:r>
            <w:r w:rsidR="0044066C">
              <w:rPr>
                <w:rFonts w:cs="Arial"/>
                <w:b w:val="0"/>
                <w:sz w:val="16"/>
                <w:szCs w:val="16"/>
              </w:rPr>
              <w:t>per fini strettamente connessi all’attività didattica</w:t>
            </w:r>
            <w:r>
              <w:rPr>
                <w:rFonts w:cs="Arial"/>
                <w:b w:val="0"/>
                <w:sz w:val="16"/>
                <w:szCs w:val="16"/>
              </w:rPr>
              <w:t>.</w:t>
            </w:r>
            <w:r w:rsidR="0044066C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4066C" w:rsidRPr="00516262">
              <w:rPr>
                <w:b w:val="0"/>
                <w:sz w:val="18"/>
                <w:szCs w:val="16"/>
                <w:u w:val="single"/>
              </w:rPr>
              <w:t>Tali immagini hanno l’obiettivo di documentare l’attività svolta e potranno essere riviste in ambito scolastico al fine di farne un’analisi critica.</w:t>
            </w:r>
          </w:p>
          <w:p w:rsidR="006C7C89" w:rsidRPr="00C55F56" w:rsidRDefault="006C7C89" w:rsidP="002B0D6C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066C" w:rsidTr="002B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4" w:space="0" w:color="auto"/>
            </w:tcBorders>
            <w:vAlign w:val="center"/>
          </w:tcPr>
          <w:p w:rsidR="0044066C" w:rsidRPr="006C7C89" w:rsidRDefault="006C7C89" w:rsidP="002B0D6C">
            <w:pPr>
              <w:rPr>
                <w:rFonts w:cs="Arial"/>
                <w:b w:val="0"/>
                <w:sz w:val="16"/>
                <w:szCs w:val="16"/>
              </w:rPr>
            </w:pPr>
            <w:r w:rsidRPr="006C7C89">
              <w:rPr>
                <w:rFonts w:cs="Arial"/>
                <w:b w:val="0"/>
                <w:sz w:val="16"/>
                <w:szCs w:val="16"/>
              </w:rPr>
              <w:t>I dati dell’allievo/a, ivi compresi quelli del suo stato di salute, potranno essere comunicati a compagnie assicurative</w:t>
            </w:r>
            <w:bookmarkStart w:id="0" w:name="_GoBack"/>
            <w:bookmarkEnd w:id="0"/>
            <w:r w:rsidRPr="006C7C89">
              <w:rPr>
                <w:rFonts w:cs="Arial"/>
                <w:b w:val="0"/>
                <w:sz w:val="16"/>
                <w:szCs w:val="16"/>
              </w:rPr>
              <w:t xml:space="preserve"> in occasione di infortuni accorsi allo stesso per l’esplicitazione delle pratiche di rimborso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</w:tcPr>
          <w:p w:rsidR="0044066C" w:rsidRDefault="0044066C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auto"/>
            </w:tcBorders>
          </w:tcPr>
          <w:p w:rsidR="0044066C" w:rsidRDefault="0044066C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2B0D6C" w:rsidRDefault="002B0D6C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DB5ABD" w:rsidRDefault="00DB5ABD" w:rsidP="00DB5ABD">
      <w:pPr>
        <w:spacing w:after="0" w:line="240" w:lineRule="auto"/>
        <w:rPr>
          <w:u w:val="single"/>
        </w:rPr>
      </w:pPr>
    </w:p>
    <w:p w:rsidR="00DB5ABD" w:rsidRDefault="00DB5ABD" w:rsidP="00DB5ABD">
      <w:pPr>
        <w:spacing w:after="0" w:line="240" w:lineRule="auto"/>
        <w:rPr>
          <w:u w:val="single"/>
        </w:rPr>
      </w:pPr>
      <w:r>
        <w:rPr>
          <w:u w:val="single"/>
        </w:rPr>
        <w:t>N.B: Il presente consenso è valevole, salvo diversa comunicazione degli interessati, fino al termine del I° ciclo di istruzione o fino ad eventuale trasferimento in altra istituzione scolastica.</w:t>
      </w:r>
    </w:p>
    <w:p w:rsidR="00DB5ABD" w:rsidRDefault="00DB5ABD" w:rsidP="00DB5ABD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DE" w:rsidRDefault="00724CDE" w:rsidP="00C0094C">
      <w:pPr>
        <w:spacing w:after="0" w:line="240" w:lineRule="auto"/>
      </w:pPr>
      <w:r>
        <w:separator/>
      </w:r>
    </w:p>
  </w:endnote>
  <w:end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8E700A" w:rsidRDefault="008E700A" w:rsidP="008E700A">
    <w:pPr>
      <w:pStyle w:val="Pidipagina"/>
    </w:pPr>
    <w:r>
      <w:rPr>
        <w:color w:val="7F7F7F" w:themeColor="text1" w:themeTint="80"/>
        <w:sz w:val="16"/>
      </w:rPr>
      <w:fldChar w:fldCharType="begin"/>
    </w:r>
    <w:r>
      <w:rPr>
        <w:color w:val="7F7F7F" w:themeColor="text1" w:themeTint="80"/>
        <w:sz w:val="16"/>
      </w:rPr>
      <w:instrText xml:space="preserve"> FILENAME \p \* MERGEFORMAT </w:instrText>
    </w:r>
    <w:r>
      <w:rPr>
        <w:color w:val="7F7F7F" w:themeColor="text1" w:themeTint="80"/>
        <w:sz w:val="16"/>
      </w:rPr>
      <w:fldChar w:fldCharType="separate"/>
    </w:r>
    <w:r>
      <w:rPr>
        <w:noProof/>
        <w:color w:val="7F7F7F" w:themeColor="text1" w:themeTint="80"/>
        <w:sz w:val="16"/>
      </w:rPr>
      <w:t>Z:\10 COMUNE\DPO DATA PROTECTION OFFICER\A003 - INFO ALLIEVI IMMAGINI.DOCX</w:t>
    </w:r>
    <w:r>
      <w:rPr>
        <w:color w:val="7F7F7F" w:themeColor="text1" w:themeTint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DE" w:rsidRDefault="00724CDE" w:rsidP="00C0094C">
      <w:pPr>
        <w:spacing w:after="0" w:line="240" w:lineRule="auto"/>
      </w:pPr>
      <w:r>
        <w:separator/>
      </w:r>
    </w:p>
  </w:footnote>
  <w:footnote w:type="continuationSeparator" w:id="0">
    <w:p w:rsidR="00724CDE" w:rsidRDefault="00724CDE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868"/>
      <w:gridCol w:w="9092"/>
    </w:tblGrid>
    <w:tr w:rsidR="008E700A" w:rsidRPr="00E73E26" w:rsidTr="00EE720C">
      <w:tc>
        <w:tcPr>
          <w:tcW w:w="868" w:type="dxa"/>
        </w:tcPr>
        <w:p w:rsidR="008E700A" w:rsidRPr="00D34E1E" w:rsidRDefault="008E700A" w:rsidP="008E700A">
          <w:pPr>
            <w:rPr>
              <w:sz w:val="19"/>
              <w:szCs w:val="19"/>
            </w:rPr>
          </w:pPr>
        </w:p>
        <w:p w:rsidR="008E700A" w:rsidRPr="00D34E1E" w:rsidRDefault="008E700A" w:rsidP="008E700A">
          <w:pPr>
            <w:rPr>
              <w:sz w:val="19"/>
              <w:szCs w:val="19"/>
            </w:rPr>
          </w:pPr>
        </w:p>
        <w:p w:rsidR="008E700A" w:rsidRPr="00D34E1E" w:rsidRDefault="008E700A" w:rsidP="008E700A">
          <w:r>
            <w:rPr>
              <w:noProof/>
              <w:sz w:val="19"/>
              <w:szCs w:val="19"/>
              <w:lang w:eastAsia="it-IT"/>
            </w:rPr>
            <w:drawing>
              <wp:inline distT="0" distB="0" distL="0" distR="0" wp14:anchorId="6BF6E11C" wp14:editId="7926D9CB">
                <wp:extent cx="403860" cy="4267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2" w:type="dxa"/>
        </w:tcPr>
        <w:p w:rsidR="008E700A" w:rsidRPr="00D34E1E" w:rsidRDefault="008E700A" w:rsidP="008E700A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627E2CDE" wp14:editId="1D8C1EB0">
                <wp:extent cx="960120" cy="396240"/>
                <wp:effectExtent l="0" t="0" r="0" b="3810"/>
                <wp:docPr id="2" name="Immagine 2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E700A" w:rsidRPr="00D34E1E" w:rsidRDefault="008E700A" w:rsidP="008E700A">
          <w:pPr>
            <w:spacing w:after="0"/>
            <w:jc w:val="center"/>
            <w:rPr>
              <w:rFonts w:ascii="Times New Roman" w:hAnsi="Times New Roman" w:cs="Times New Roman"/>
              <w:spacing w:val="160"/>
              <w:sz w:val="28"/>
              <w:szCs w:val="28"/>
            </w:rPr>
          </w:pPr>
          <w:r w:rsidRPr="00D34E1E">
            <w:rPr>
              <w:rFonts w:ascii="Times New Roman" w:hAnsi="Times New Roman" w:cs="Times New Roman"/>
              <w:spacing w:val="160"/>
              <w:sz w:val="28"/>
              <w:szCs w:val="28"/>
            </w:rPr>
            <w:t>ISTITUTOCOMPRENSIVOALBANO</w:t>
          </w:r>
        </w:p>
        <w:p w:rsidR="008E700A" w:rsidRPr="00D34E1E" w:rsidRDefault="008E700A" w:rsidP="008E700A">
          <w:pPr>
            <w:spacing w:after="0"/>
            <w:jc w:val="center"/>
            <w:rPr>
              <w:rFonts w:ascii="Arial Narrow" w:hAnsi="Arial Narrow" w:cs="Arial Narrow"/>
              <w:spacing w:val="160"/>
              <w:sz w:val="28"/>
              <w:szCs w:val="28"/>
            </w:rPr>
          </w:pPr>
          <w:r w:rsidRPr="00D34E1E">
            <w:rPr>
              <w:rFonts w:ascii="Arial Narrow" w:hAnsi="Arial Narrow" w:cs="Arial Narrow"/>
              <w:sz w:val="16"/>
              <w:szCs w:val="16"/>
            </w:rPr>
            <w:t xml:space="preserve">Albano S. Alessandro e Torre </w:t>
          </w:r>
          <w:proofErr w:type="spellStart"/>
          <w:r w:rsidRPr="00D34E1E">
            <w:rPr>
              <w:rFonts w:ascii="Arial Narrow" w:hAnsi="Arial Narrow" w:cs="Arial Narrow"/>
              <w:sz w:val="16"/>
              <w:szCs w:val="16"/>
            </w:rPr>
            <w:t>de’Roveri</w:t>
          </w:r>
          <w:proofErr w:type="spellEnd"/>
          <w:r w:rsidRPr="00D34E1E">
            <w:rPr>
              <w:rFonts w:ascii="Arial Narrow" w:hAnsi="Arial Narrow" w:cs="Arial Narrow"/>
              <w:sz w:val="16"/>
              <w:szCs w:val="16"/>
            </w:rPr>
            <w:t xml:space="preserve"> - via Dante Alighieri, 13 – 24061 Albano S. Alessandro (BG)</w:t>
          </w:r>
        </w:p>
        <w:p w:rsidR="008E700A" w:rsidRPr="007312D2" w:rsidRDefault="008E700A" w:rsidP="008E700A">
          <w:pPr>
            <w:pStyle w:val="Pidipagina"/>
            <w:jc w:val="center"/>
            <w:rPr>
              <w:rFonts w:ascii="Arial Narrow" w:hAnsi="Arial Narrow" w:cs="Arial Narrow"/>
              <w:sz w:val="16"/>
              <w:szCs w:val="16"/>
              <w:lang w:val="en-GB"/>
            </w:rPr>
          </w:pPr>
          <w:r w:rsidRPr="00805B3C">
            <w:rPr>
              <w:rFonts w:ascii="Arial Narrow" w:hAnsi="Arial Narrow" w:cs="Arial Narrow"/>
              <w:sz w:val="16"/>
              <w:szCs w:val="16"/>
              <w:lang w:val="en-GB"/>
            </w:rPr>
            <w:t xml:space="preserve">tel.: 035/4521312 – fax.: 035/4239732 – C.F.:95119160166 - </w:t>
          </w:r>
          <w:hyperlink r:id="rId3" w:history="1">
            <w:r w:rsidR="0044066C" w:rsidRPr="00F632CD">
              <w:rPr>
                <w:rStyle w:val="Collegamentoipertestuale"/>
                <w:rFonts w:ascii="Arial Narrow" w:hAnsi="Arial Narrow" w:cs="Arial Narrow"/>
                <w:sz w:val="16"/>
                <w:szCs w:val="16"/>
                <w:lang w:val="en-GB"/>
              </w:rPr>
              <w:t>www.icalbano.edu.it</w:t>
            </w:r>
          </w:hyperlink>
        </w:p>
        <w:p w:rsidR="008E700A" w:rsidRPr="00EC4569" w:rsidRDefault="008E700A" w:rsidP="008E700A">
          <w:pPr>
            <w:pStyle w:val="Pidipagina"/>
            <w:jc w:val="center"/>
            <w:rPr>
              <w:rFonts w:ascii="Arial Narrow" w:hAnsi="Arial Narrow" w:cs="Arial Narrow"/>
              <w:sz w:val="16"/>
              <w:szCs w:val="16"/>
            </w:rPr>
          </w:pPr>
          <w:r w:rsidRPr="00EC4569">
            <w:rPr>
              <w:rFonts w:ascii="Arial Narrow" w:hAnsi="Arial Narrow" w:cs="Arial Narrow"/>
              <w:sz w:val="16"/>
              <w:szCs w:val="16"/>
            </w:rPr>
            <w:t>CODICE UNIVOCO UFE5PF</w:t>
          </w:r>
        </w:p>
        <w:p w:rsidR="008E700A" w:rsidRPr="007312D2" w:rsidRDefault="008E700A" w:rsidP="008E700A">
          <w:pPr>
            <w:spacing w:after="0"/>
            <w:jc w:val="center"/>
            <w:rPr>
              <w:rFonts w:ascii="Arial Narrow" w:hAnsi="Arial Narrow" w:cs="Arial Narrow"/>
              <w:sz w:val="18"/>
              <w:szCs w:val="18"/>
            </w:rPr>
          </w:pPr>
          <w:proofErr w:type="spellStart"/>
          <w:r w:rsidRPr="009B26D8">
            <w:rPr>
              <w:rFonts w:ascii="Arial Narrow" w:hAnsi="Arial Narrow" w:cs="Arial Narrow"/>
              <w:sz w:val="18"/>
              <w:szCs w:val="18"/>
            </w:rPr>
            <w:t>e.mail</w:t>
          </w:r>
          <w:proofErr w:type="spellEnd"/>
          <w:r w:rsidRPr="009B26D8">
            <w:rPr>
              <w:rFonts w:ascii="Arial Narrow" w:hAnsi="Arial Narrow" w:cs="Arial Narrow"/>
              <w:sz w:val="18"/>
              <w:szCs w:val="18"/>
            </w:rPr>
            <w:t xml:space="preserve">: bgic817006@pec.istruzione.it  - </w:t>
          </w:r>
          <w:proofErr w:type="spellStart"/>
          <w:r w:rsidRPr="009B26D8">
            <w:rPr>
              <w:rFonts w:ascii="Arial Narrow" w:hAnsi="Arial Narrow" w:cs="Arial Narrow"/>
              <w:sz w:val="18"/>
              <w:szCs w:val="18"/>
            </w:rPr>
            <w:t>e.mail</w:t>
          </w:r>
          <w:proofErr w:type="spellEnd"/>
          <w:r w:rsidRPr="007312D2">
            <w:rPr>
              <w:rFonts w:ascii="Arial Narrow" w:hAnsi="Arial Narrow" w:cs="Arial Narrow"/>
              <w:sz w:val="18"/>
              <w:szCs w:val="18"/>
            </w:rPr>
            <w:t xml:space="preserve">: </w:t>
          </w:r>
          <w:hyperlink r:id="rId4" w:history="1">
            <w:r w:rsidRPr="007312D2">
              <w:rPr>
                <w:rStyle w:val="Collegamentoipertestuale"/>
                <w:rFonts w:ascii="Arial Narrow" w:hAnsi="Arial Narrow" w:cs="Arial Narrow"/>
                <w:sz w:val="18"/>
                <w:szCs w:val="18"/>
              </w:rPr>
              <w:t>bgic817006@istruzione.it</w:t>
            </w:r>
          </w:hyperlink>
          <w:r w:rsidRPr="007312D2">
            <w:rPr>
              <w:rFonts w:ascii="Arial Narrow" w:hAnsi="Arial Narrow" w:cs="Arial Narrow"/>
              <w:sz w:val="18"/>
              <w:szCs w:val="18"/>
            </w:rPr>
            <w:t xml:space="preserve"> </w:t>
          </w:r>
        </w:p>
        <w:p w:rsidR="008E700A" w:rsidRPr="009B26D8" w:rsidRDefault="008E700A" w:rsidP="008E700A">
          <w:pPr>
            <w:spacing w:after="0"/>
            <w:jc w:val="center"/>
            <w:rPr>
              <w:rFonts w:ascii="Arial Narrow" w:hAnsi="Arial Narrow" w:cs="Arial Narrow"/>
              <w:sz w:val="18"/>
              <w:szCs w:val="18"/>
            </w:rPr>
          </w:pPr>
        </w:p>
      </w:tc>
    </w:tr>
  </w:tbl>
  <w:p w:rsidR="00291357" w:rsidRPr="0027086F" w:rsidRDefault="008E700A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>
      <w:rPr>
        <w:rFonts w:ascii="Arial Narrow" w:hAnsi="Arial Narrow" w:cs="Arial Narrow"/>
        <w:sz w:val="24"/>
        <w:szCs w:val="24"/>
      </w:rPr>
      <w:tab/>
    </w:r>
    <w:r>
      <w:rPr>
        <w:rFonts w:ascii="Arial Narrow" w:hAnsi="Arial Narrow" w:cs="Arial Narrow"/>
        <w:sz w:val="24"/>
        <w:szCs w:val="24"/>
      </w:rPr>
      <w:tab/>
    </w:r>
    <w:r>
      <w:rPr>
        <w:rFonts w:ascii="Arial Narrow" w:hAnsi="Arial Narrow" w:cs="Arial Narrow"/>
        <w:sz w:val="24"/>
        <w:szCs w:val="24"/>
      </w:rPr>
      <w:tab/>
    </w:r>
    <w:r>
      <w:rPr>
        <w:rFonts w:ascii="Arial Narrow" w:hAnsi="Arial Narrow" w:cs="Arial Narrow"/>
        <w:sz w:val="24"/>
        <w:szCs w:val="24"/>
      </w:rPr>
      <w:tab/>
    </w:r>
    <w:r>
      <w:rPr>
        <w:rFonts w:ascii="Arial Narrow" w:hAnsi="Arial Narrow" w:cs="Arial Narrow"/>
        <w:sz w:val="24"/>
        <w:szCs w:val="24"/>
      </w:rPr>
      <w:tab/>
    </w:r>
    <w:r>
      <w:rPr>
        <w:rFonts w:ascii="Arial Narrow" w:hAnsi="Arial Narrow" w:cs="Arial Narrow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10171A"/>
    <w:rsid w:val="0010425D"/>
    <w:rsid w:val="0018227C"/>
    <w:rsid w:val="00250BA5"/>
    <w:rsid w:val="0027086F"/>
    <w:rsid w:val="00291357"/>
    <w:rsid w:val="002B0D6C"/>
    <w:rsid w:val="003A18AE"/>
    <w:rsid w:val="0044066C"/>
    <w:rsid w:val="00500887"/>
    <w:rsid w:val="00516262"/>
    <w:rsid w:val="005A2972"/>
    <w:rsid w:val="0062076C"/>
    <w:rsid w:val="00627550"/>
    <w:rsid w:val="00627A4D"/>
    <w:rsid w:val="006812A1"/>
    <w:rsid w:val="006C7C89"/>
    <w:rsid w:val="006F5C85"/>
    <w:rsid w:val="00724CDE"/>
    <w:rsid w:val="0073715A"/>
    <w:rsid w:val="0076150C"/>
    <w:rsid w:val="007F313F"/>
    <w:rsid w:val="007F686E"/>
    <w:rsid w:val="0080152B"/>
    <w:rsid w:val="00821C5D"/>
    <w:rsid w:val="008E700A"/>
    <w:rsid w:val="009559E8"/>
    <w:rsid w:val="009B43DA"/>
    <w:rsid w:val="009C23CF"/>
    <w:rsid w:val="009F347C"/>
    <w:rsid w:val="00A15AB3"/>
    <w:rsid w:val="00A81FFB"/>
    <w:rsid w:val="00AE280A"/>
    <w:rsid w:val="00B3021E"/>
    <w:rsid w:val="00B377BE"/>
    <w:rsid w:val="00B500A6"/>
    <w:rsid w:val="00B56906"/>
    <w:rsid w:val="00B863F7"/>
    <w:rsid w:val="00B870AD"/>
    <w:rsid w:val="00BA1E21"/>
    <w:rsid w:val="00C0094C"/>
    <w:rsid w:val="00C21FEC"/>
    <w:rsid w:val="00C55F56"/>
    <w:rsid w:val="00C67057"/>
    <w:rsid w:val="00C95593"/>
    <w:rsid w:val="00CF40AB"/>
    <w:rsid w:val="00D12AC8"/>
    <w:rsid w:val="00D22AC0"/>
    <w:rsid w:val="00D9572C"/>
    <w:rsid w:val="00DB5ABD"/>
    <w:rsid w:val="00DC0D82"/>
    <w:rsid w:val="00DC179D"/>
    <w:rsid w:val="00E15234"/>
    <w:rsid w:val="00E53C57"/>
    <w:rsid w:val="00E9765E"/>
    <w:rsid w:val="00F85843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F757FA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lbano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bgic81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dirigente</cp:lastModifiedBy>
  <cp:revision>5</cp:revision>
  <cp:lastPrinted>2018-05-01T05:55:00Z</cp:lastPrinted>
  <dcterms:created xsi:type="dcterms:W3CDTF">2018-09-24T11:24:00Z</dcterms:created>
  <dcterms:modified xsi:type="dcterms:W3CDTF">2020-07-15T16:01:00Z</dcterms:modified>
</cp:coreProperties>
</file>